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BE1" w:rsidRPr="009E4827" w:rsidRDefault="00A97BE1" w:rsidP="00A97BE1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9E4827">
        <w:rPr>
          <w:rFonts w:ascii="Times New Roman" w:hAnsi="Times New Roman" w:cs="Times New Roman"/>
        </w:rPr>
        <w:t>ГУБЕРНАТОР ХАНТЫ-МАНСИЙСКОГО АВТОНОМНОГО ОКРУГА - ЮГРЫ</w:t>
      </w:r>
    </w:p>
    <w:p w:rsidR="00A97BE1" w:rsidRPr="009E4827" w:rsidRDefault="00A97BE1" w:rsidP="00A97BE1">
      <w:pPr>
        <w:pStyle w:val="ConsPlusTitle"/>
        <w:jc w:val="center"/>
        <w:rPr>
          <w:rFonts w:ascii="Times New Roman" w:hAnsi="Times New Roman" w:cs="Times New Roman"/>
        </w:rPr>
      </w:pPr>
    </w:p>
    <w:p w:rsidR="00A97BE1" w:rsidRPr="009E4827" w:rsidRDefault="00A97BE1" w:rsidP="00A97BE1">
      <w:pPr>
        <w:pStyle w:val="ConsPlusTitle"/>
        <w:jc w:val="center"/>
        <w:rPr>
          <w:rFonts w:ascii="Times New Roman" w:hAnsi="Times New Roman" w:cs="Times New Roman"/>
        </w:rPr>
      </w:pPr>
      <w:r w:rsidRPr="009E4827">
        <w:rPr>
          <w:rFonts w:ascii="Times New Roman" w:hAnsi="Times New Roman" w:cs="Times New Roman"/>
        </w:rPr>
        <w:t>ПОСТАНОВЛЕНИЕ</w:t>
      </w:r>
    </w:p>
    <w:p w:rsidR="00A97BE1" w:rsidRPr="009E4827" w:rsidRDefault="00A97BE1" w:rsidP="00A97BE1">
      <w:pPr>
        <w:pStyle w:val="ConsPlusTitle"/>
        <w:jc w:val="center"/>
        <w:rPr>
          <w:rFonts w:ascii="Times New Roman" w:hAnsi="Times New Roman" w:cs="Times New Roman"/>
        </w:rPr>
      </w:pPr>
      <w:r w:rsidRPr="009E4827">
        <w:rPr>
          <w:rFonts w:ascii="Times New Roman" w:hAnsi="Times New Roman" w:cs="Times New Roman"/>
        </w:rPr>
        <w:t>от 24 апреля 2015 г. N 39</w:t>
      </w:r>
    </w:p>
    <w:p w:rsidR="00A97BE1" w:rsidRPr="009E4827" w:rsidRDefault="00A97BE1" w:rsidP="00A97BE1">
      <w:pPr>
        <w:pStyle w:val="ConsPlusTitle"/>
        <w:jc w:val="center"/>
        <w:rPr>
          <w:rFonts w:ascii="Times New Roman" w:hAnsi="Times New Roman" w:cs="Times New Roman"/>
        </w:rPr>
      </w:pPr>
    </w:p>
    <w:p w:rsidR="00A97BE1" w:rsidRPr="009E4827" w:rsidRDefault="00A97BE1" w:rsidP="00A97BE1">
      <w:pPr>
        <w:pStyle w:val="ConsPlusTitle"/>
        <w:jc w:val="center"/>
        <w:rPr>
          <w:rFonts w:ascii="Times New Roman" w:hAnsi="Times New Roman" w:cs="Times New Roman"/>
        </w:rPr>
      </w:pPr>
      <w:r w:rsidRPr="009E4827">
        <w:rPr>
          <w:rFonts w:ascii="Times New Roman" w:hAnsi="Times New Roman" w:cs="Times New Roman"/>
        </w:rPr>
        <w:t>О КОМИССИИ ПО ПРОТИВОДЕЙСТВИЮ</w:t>
      </w:r>
    </w:p>
    <w:p w:rsidR="00A97BE1" w:rsidRPr="009E4827" w:rsidRDefault="00A97BE1" w:rsidP="00A97BE1">
      <w:pPr>
        <w:pStyle w:val="ConsPlusTitle"/>
        <w:jc w:val="center"/>
        <w:rPr>
          <w:rFonts w:ascii="Times New Roman" w:hAnsi="Times New Roman" w:cs="Times New Roman"/>
        </w:rPr>
      </w:pPr>
      <w:r w:rsidRPr="009E4827">
        <w:rPr>
          <w:rFonts w:ascii="Times New Roman" w:hAnsi="Times New Roman" w:cs="Times New Roman"/>
        </w:rPr>
        <w:t>НЕЗАКОННОМУ ОБОРОТУ ПРОМЫШЛЕННОЙ ПРОДУКЦИИ</w:t>
      </w:r>
    </w:p>
    <w:p w:rsidR="00A97BE1" w:rsidRPr="009E4827" w:rsidRDefault="00A97BE1" w:rsidP="00A97BE1">
      <w:pPr>
        <w:pStyle w:val="ConsPlusTitle"/>
        <w:jc w:val="center"/>
        <w:rPr>
          <w:rFonts w:ascii="Times New Roman" w:hAnsi="Times New Roman" w:cs="Times New Roman"/>
        </w:rPr>
      </w:pPr>
      <w:r w:rsidRPr="009E4827">
        <w:rPr>
          <w:rFonts w:ascii="Times New Roman" w:hAnsi="Times New Roman" w:cs="Times New Roman"/>
        </w:rPr>
        <w:t>В ХАНТЫ-МАНСИЙСКОМ АВТОНОМНОМ ОКРУГЕ - ЮГРЕ</w:t>
      </w:r>
    </w:p>
    <w:p w:rsidR="00A97BE1" w:rsidRPr="009E4827" w:rsidRDefault="00A97BE1" w:rsidP="00A97BE1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97BE1" w:rsidRPr="009E4827" w:rsidTr="0059238F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97BE1" w:rsidRPr="009E4827" w:rsidRDefault="00A97BE1" w:rsidP="0059238F">
            <w:pPr>
              <w:pStyle w:val="ConsPlusNormal"/>
              <w:jc w:val="center"/>
              <w:rPr>
                <w:color w:val="392C69"/>
              </w:rPr>
            </w:pPr>
            <w:r w:rsidRPr="009E4827">
              <w:rPr>
                <w:color w:val="392C69"/>
              </w:rPr>
              <w:t>Список изменяющих документов</w:t>
            </w:r>
          </w:p>
          <w:p w:rsidR="00A97BE1" w:rsidRPr="009E4827" w:rsidRDefault="00A97BE1" w:rsidP="0059238F">
            <w:pPr>
              <w:pStyle w:val="ConsPlusNormal"/>
              <w:jc w:val="center"/>
              <w:rPr>
                <w:color w:val="392C69"/>
              </w:rPr>
            </w:pPr>
            <w:proofErr w:type="gramStart"/>
            <w:r w:rsidRPr="009E4827">
              <w:rPr>
                <w:color w:val="392C69"/>
              </w:rPr>
              <w:t xml:space="preserve">(в ред. постановлений Губернатора ХМАО - Югры от 27.10.2015 </w:t>
            </w:r>
            <w:hyperlink r:id="rId5" w:history="1">
              <w:r w:rsidRPr="009E4827">
                <w:rPr>
                  <w:color w:val="0000FF"/>
                </w:rPr>
                <w:t>N 130</w:t>
              </w:r>
            </w:hyperlink>
            <w:r w:rsidRPr="009E4827">
              <w:rPr>
                <w:color w:val="392C69"/>
              </w:rPr>
              <w:t>,</w:t>
            </w:r>
            <w:proofErr w:type="gramEnd"/>
          </w:p>
          <w:p w:rsidR="00A97BE1" w:rsidRPr="009E4827" w:rsidRDefault="00A97BE1" w:rsidP="0059238F">
            <w:pPr>
              <w:pStyle w:val="ConsPlusNormal"/>
              <w:jc w:val="center"/>
              <w:rPr>
                <w:color w:val="392C69"/>
              </w:rPr>
            </w:pPr>
            <w:r w:rsidRPr="009E4827">
              <w:rPr>
                <w:color w:val="392C69"/>
              </w:rPr>
              <w:t xml:space="preserve">от 22.09.2016 </w:t>
            </w:r>
            <w:hyperlink r:id="rId6" w:history="1">
              <w:r w:rsidRPr="009E4827">
                <w:rPr>
                  <w:color w:val="0000FF"/>
                </w:rPr>
                <w:t>N 118</w:t>
              </w:r>
            </w:hyperlink>
            <w:r w:rsidRPr="009E4827">
              <w:rPr>
                <w:color w:val="392C69"/>
              </w:rPr>
              <w:t xml:space="preserve">, от 02.05.2017 </w:t>
            </w:r>
            <w:hyperlink r:id="rId7" w:history="1">
              <w:r w:rsidRPr="009E4827">
                <w:rPr>
                  <w:color w:val="0000FF"/>
                </w:rPr>
                <w:t>N 48</w:t>
              </w:r>
            </w:hyperlink>
            <w:r w:rsidRPr="009E4827">
              <w:rPr>
                <w:color w:val="392C69"/>
              </w:rPr>
              <w:t xml:space="preserve">, от 03.04.2018 </w:t>
            </w:r>
            <w:hyperlink r:id="rId8" w:history="1">
              <w:r w:rsidRPr="009E4827">
                <w:rPr>
                  <w:color w:val="0000FF"/>
                </w:rPr>
                <w:t>N 18</w:t>
              </w:r>
            </w:hyperlink>
            <w:r w:rsidRPr="009E4827">
              <w:rPr>
                <w:color w:val="392C69"/>
              </w:rPr>
              <w:t>,</w:t>
            </w:r>
          </w:p>
          <w:p w:rsidR="00A97BE1" w:rsidRPr="009E4827" w:rsidRDefault="00A97BE1" w:rsidP="0059238F">
            <w:pPr>
              <w:pStyle w:val="ConsPlusNormal"/>
              <w:jc w:val="center"/>
              <w:rPr>
                <w:color w:val="392C69"/>
              </w:rPr>
            </w:pPr>
            <w:r w:rsidRPr="009E4827">
              <w:rPr>
                <w:color w:val="392C69"/>
              </w:rPr>
              <w:t xml:space="preserve">от 27.09.2018 </w:t>
            </w:r>
            <w:hyperlink r:id="rId9" w:history="1">
              <w:r w:rsidRPr="009E4827">
                <w:rPr>
                  <w:color w:val="0000FF"/>
                </w:rPr>
                <w:t>N 97</w:t>
              </w:r>
            </w:hyperlink>
            <w:r w:rsidRPr="009E4827">
              <w:rPr>
                <w:color w:val="392C69"/>
              </w:rPr>
              <w:t xml:space="preserve">, от 11.06.2019 </w:t>
            </w:r>
            <w:hyperlink r:id="rId10" w:history="1">
              <w:r w:rsidRPr="009E4827">
                <w:rPr>
                  <w:color w:val="0000FF"/>
                </w:rPr>
                <w:t>N 31</w:t>
              </w:r>
            </w:hyperlink>
            <w:r w:rsidRPr="009E4827">
              <w:rPr>
                <w:color w:val="392C69"/>
              </w:rPr>
              <w:t xml:space="preserve">, от 23.03.2020 </w:t>
            </w:r>
            <w:hyperlink r:id="rId11" w:history="1">
              <w:r w:rsidRPr="009E4827">
                <w:rPr>
                  <w:color w:val="0000FF"/>
                </w:rPr>
                <w:t>N 21</w:t>
              </w:r>
            </w:hyperlink>
            <w:r w:rsidRPr="00766610">
              <w:rPr>
                <w:color w:val="392C69"/>
              </w:rPr>
              <w:t>,</w:t>
            </w:r>
            <w:r>
              <w:rPr>
                <w:color w:val="0000FF"/>
              </w:rPr>
              <w:t xml:space="preserve"> </w:t>
            </w:r>
            <w:r>
              <w:rPr>
                <w:color w:val="392C69"/>
              </w:rPr>
              <w:t>от 18.06</w:t>
            </w:r>
            <w:r w:rsidRPr="009E4827">
              <w:rPr>
                <w:color w:val="392C69"/>
              </w:rPr>
              <w:t>.2020</w:t>
            </w:r>
            <w:r>
              <w:t xml:space="preserve"> </w:t>
            </w:r>
            <w:r w:rsidRPr="00766610">
              <w:rPr>
                <w:color w:val="0000FF"/>
              </w:rPr>
              <w:t>N 77</w:t>
            </w:r>
            <w:r w:rsidRPr="009E4827">
              <w:rPr>
                <w:color w:val="392C69"/>
              </w:rPr>
              <w:t>)</w:t>
            </w:r>
          </w:p>
        </w:tc>
      </w:tr>
    </w:tbl>
    <w:p w:rsidR="00A97BE1" w:rsidRPr="009E4827" w:rsidRDefault="00A97BE1" w:rsidP="00A97BE1">
      <w:pPr>
        <w:pStyle w:val="ConsPlusNormal"/>
        <w:jc w:val="center"/>
      </w:pPr>
    </w:p>
    <w:p w:rsidR="00A97BE1" w:rsidRPr="009E4827" w:rsidRDefault="00A97BE1" w:rsidP="00A97BE1">
      <w:pPr>
        <w:pStyle w:val="ConsPlusNormal"/>
        <w:ind w:firstLine="540"/>
        <w:jc w:val="both"/>
      </w:pPr>
      <w:r w:rsidRPr="009E4827">
        <w:t xml:space="preserve">В соответствии с </w:t>
      </w:r>
      <w:hyperlink r:id="rId12" w:history="1">
        <w:r w:rsidRPr="009E4827">
          <w:rPr>
            <w:color w:val="0000FF"/>
          </w:rPr>
          <w:t>Указом</w:t>
        </w:r>
      </w:hyperlink>
      <w:r w:rsidRPr="009E4827">
        <w:t xml:space="preserve"> Президента Российской Федерации от 23 января 2015 года N 31 "О дополнительных мерах по противодействию незаконному обороту промышленной продукции" постановляю:</w:t>
      </w:r>
    </w:p>
    <w:p w:rsidR="00A97BE1" w:rsidRPr="009E4827" w:rsidRDefault="00A97BE1" w:rsidP="00A97BE1">
      <w:pPr>
        <w:pStyle w:val="ConsPlusNormal"/>
        <w:ind w:firstLine="540"/>
        <w:jc w:val="both"/>
      </w:pPr>
      <w:r w:rsidRPr="009E4827">
        <w:t xml:space="preserve">1. Утвердить персональный </w:t>
      </w:r>
      <w:hyperlink w:anchor="Par36" w:tooltip="ПЕРСОНАЛЬНЫЙ СОСТАВ" w:history="1">
        <w:r w:rsidRPr="009E4827">
          <w:rPr>
            <w:color w:val="0000FF"/>
          </w:rPr>
          <w:t>состав</w:t>
        </w:r>
      </w:hyperlink>
      <w:r w:rsidRPr="009E4827">
        <w:t xml:space="preserve"> комиссии по противодействию незаконному обороту промышленной продукции </w:t>
      </w:r>
      <w:proofErr w:type="gramStart"/>
      <w:r w:rsidRPr="009E4827">
        <w:t>в</w:t>
      </w:r>
      <w:proofErr w:type="gramEnd"/>
      <w:r w:rsidRPr="009E4827">
        <w:t xml:space="preserve"> </w:t>
      </w:r>
      <w:proofErr w:type="gramStart"/>
      <w:r w:rsidRPr="009E4827">
        <w:t>Ханты-Мансийском</w:t>
      </w:r>
      <w:proofErr w:type="gramEnd"/>
      <w:r w:rsidRPr="009E4827">
        <w:t xml:space="preserve"> автономном округе - Югре (далее - Комиссия) согласно приложению.</w:t>
      </w:r>
    </w:p>
    <w:p w:rsidR="00A97BE1" w:rsidRPr="009E4827" w:rsidRDefault="00A97BE1" w:rsidP="00A97BE1">
      <w:pPr>
        <w:pStyle w:val="ConsPlusNormal"/>
        <w:ind w:firstLine="540"/>
        <w:jc w:val="both"/>
      </w:pPr>
      <w:r w:rsidRPr="009E4827">
        <w:t>2. Определить отдел отраслевых секторов промышленности Департамента промышленности Ханты-Мансийского автономного округа - Югры ответственным структурным подразделением за организацию деятельности Комиссии, в том числе осуществление мониторинга ситуации в сфере незаконного оборота промышленной продукции на территории Ханты-Мансийского автономного округа - Югры (далее - Аппарат Комиссии).</w:t>
      </w:r>
    </w:p>
    <w:p w:rsidR="00A97BE1" w:rsidRPr="009E4827" w:rsidRDefault="00A97BE1" w:rsidP="00A97BE1">
      <w:pPr>
        <w:pStyle w:val="ConsPlusNormal"/>
        <w:jc w:val="both"/>
      </w:pPr>
      <w:r w:rsidRPr="009E4827">
        <w:t>(</w:t>
      </w:r>
      <w:proofErr w:type="gramStart"/>
      <w:r w:rsidRPr="009E4827">
        <w:t>в</w:t>
      </w:r>
      <w:proofErr w:type="gramEnd"/>
      <w:r w:rsidRPr="009E4827">
        <w:t xml:space="preserve"> ред. постановлений Губернатора ХМАО - Югры от 27.10.2015 </w:t>
      </w:r>
      <w:hyperlink r:id="rId13" w:history="1">
        <w:r w:rsidRPr="009E4827">
          <w:rPr>
            <w:color w:val="0000FF"/>
          </w:rPr>
          <w:t>N 130</w:t>
        </w:r>
      </w:hyperlink>
      <w:r w:rsidRPr="009E4827">
        <w:t xml:space="preserve">, от 02.05.2017 </w:t>
      </w:r>
      <w:hyperlink r:id="rId14" w:history="1">
        <w:r w:rsidRPr="009E4827">
          <w:rPr>
            <w:color w:val="0000FF"/>
          </w:rPr>
          <w:t>N 48</w:t>
        </w:r>
      </w:hyperlink>
      <w:r w:rsidRPr="009E4827">
        <w:t>)</w:t>
      </w:r>
    </w:p>
    <w:p w:rsidR="00A97BE1" w:rsidRPr="009E4827" w:rsidRDefault="00A97BE1" w:rsidP="00A97BE1">
      <w:pPr>
        <w:pStyle w:val="ConsPlusNormal"/>
        <w:ind w:firstLine="540"/>
        <w:jc w:val="both"/>
      </w:pPr>
      <w:r w:rsidRPr="009E4827">
        <w:t>3. Назначить руководителем Аппарата Комиссии Михеева Алексея Васильевича - заместителя директора Департамента промышленности Ханты-Мансийского автономного округа - Югры.</w:t>
      </w:r>
    </w:p>
    <w:p w:rsidR="00A97BE1" w:rsidRPr="009E4827" w:rsidRDefault="00A97BE1" w:rsidP="00A97BE1">
      <w:pPr>
        <w:pStyle w:val="ConsPlusNormal"/>
        <w:jc w:val="both"/>
      </w:pPr>
      <w:r w:rsidRPr="009E4827">
        <w:t>(</w:t>
      </w:r>
      <w:proofErr w:type="gramStart"/>
      <w:r w:rsidRPr="009E4827">
        <w:t>п</w:t>
      </w:r>
      <w:proofErr w:type="gramEnd"/>
      <w:r w:rsidRPr="009E4827">
        <w:t xml:space="preserve">. 3 в ред. </w:t>
      </w:r>
      <w:hyperlink r:id="rId15" w:history="1">
        <w:r w:rsidRPr="009E4827">
          <w:rPr>
            <w:color w:val="0000FF"/>
          </w:rPr>
          <w:t>постановления</w:t>
        </w:r>
      </w:hyperlink>
      <w:r w:rsidRPr="009E4827">
        <w:t xml:space="preserve"> Губернатора ХМАО - Югры от 23.03.2020 N 21)</w:t>
      </w:r>
    </w:p>
    <w:p w:rsidR="00A97BE1" w:rsidRPr="009E4827" w:rsidRDefault="00A97BE1" w:rsidP="00A97BE1">
      <w:pPr>
        <w:pStyle w:val="ConsPlusNormal"/>
      </w:pPr>
    </w:p>
    <w:p w:rsidR="00A97BE1" w:rsidRPr="009E4827" w:rsidRDefault="00A97BE1" w:rsidP="00A97BE1">
      <w:pPr>
        <w:pStyle w:val="ConsPlusNormal"/>
        <w:jc w:val="right"/>
      </w:pPr>
      <w:r w:rsidRPr="009E4827">
        <w:t>Первый заместитель</w:t>
      </w:r>
    </w:p>
    <w:p w:rsidR="00A97BE1" w:rsidRPr="009E4827" w:rsidRDefault="00A97BE1" w:rsidP="00A97BE1">
      <w:pPr>
        <w:pStyle w:val="ConsPlusNormal"/>
        <w:jc w:val="right"/>
      </w:pPr>
      <w:r w:rsidRPr="009E4827">
        <w:t>Губернатора Ханты-Мансийского</w:t>
      </w:r>
    </w:p>
    <w:p w:rsidR="00A97BE1" w:rsidRPr="009E4827" w:rsidRDefault="00A97BE1" w:rsidP="00A97BE1">
      <w:pPr>
        <w:pStyle w:val="ConsPlusNormal"/>
        <w:jc w:val="right"/>
      </w:pPr>
      <w:r w:rsidRPr="009E4827">
        <w:t>автономного округа - Югры</w:t>
      </w:r>
    </w:p>
    <w:p w:rsidR="00A97BE1" w:rsidRPr="009E4827" w:rsidRDefault="00A97BE1" w:rsidP="00A97BE1">
      <w:pPr>
        <w:pStyle w:val="ConsPlusNormal"/>
        <w:jc w:val="right"/>
      </w:pPr>
      <w:r w:rsidRPr="009E4827">
        <w:t>А.М.КИМ</w:t>
      </w:r>
    </w:p>
    <w:p w:rsidR="00A97BE1" w:rsidRPr="009E4827" w:rsidRDefault="00A97BE1" w:rsidP="00A97BE1">
      <w:pPr>
        <w:pStyle w:val="ConsPlusNormal"/>
      </w:pPr>
    </w:p>
    <w:p w:rsidR="00A97BE1" w:rsidRPr="009E4827" w:rsidRDefault="00A97BE1" w:rsidP="00A97BE1">
      <w:pPr>
        <w:pStyle w:val="ConsPlusNormal"/>
      </w:pPr>
    </w:p>
    <w:p w:rsidR="00A97BE1" w:rsidRPr="009E4827" w:rsidRDefault="00A97BE1" w:rsidP="00A97BE1">
      <w:pPr>
        <w:pStyle w:val="ConsPlusNormal"/>
      </w:pPr>
    </w:p>
    <w:p w:rsidR="00A97BE1" w:rsidRPr="009E4827" w:rsidRDefault="00A97BE1" w:rsidP="00A97BE1">
      <w:pPr>
        <w:pStyle w:val="ConsPlusNormal"/>
      </w:pPr>
    </w:p>
    <w:p w:rsidR="00A97BE1" w:rsidRPr="009E4827" w:rsidRDefault="00A97BE1" w:rsidP="00A97BE1">
      <w:pPr>
        <w:pStyle w:val="ConsPlusNormal"/>
      </w:pPr>
    </w:p>
    <w:p w:rsidR="00A97BE1" w:rsidRPr="009E4827" w:rsidRDefault="00A97BE1" w:rsidP="00A97BE1">
      <w:pPr>
        <w:pStyle w:val="ConsPlusNormal"/>
        <w:jc w:val="right"/>
        <w:outlineLvl w:val="0"/>
      </w:pPr>
      <w:r w:rsidRPr="009E4827">
        <w:t>Приложение</w:t>
      </w:r>
    </w:p>
    <w:p w:rsidR="00A97BE1" w:rsidRPr="009E4827" w:rsidRDefault="00A97BE1" w:rsidP="00A97BE1">
      <w:pPr>
        <w:pStyle w:val="ConsPlusNormal"/>
        <w:jc w:val="right"/>
      </w:pPr>
      <w:r w:rsidRPr="009E4827">
        <w:t>к постановлению Губернатора</w:t>
      </w:r>
    </w:p>
    <w:p w:rsidR="00A97BE1" w:rsidRPr="009E4827" w:rsidRDefault="00A97BE1" w:rsidP="00A97BE1">
      <w:pPr>
        <w:pStyle w:val="ConsPlusNormal"/>
        <w:jc w:val="right"/>
      </w:pPr>
      <w:r w:rsidRPr="009E4827">
        <w:t>Ханты-Мансийского</w:t>
      </w:r>
    </w:p>
    <w:p w:rsidR="00A97BE1" w:rsidRPr="009E4827" w:rsidRDefault="00A97BE1" w:rsidP="00A97BE1">
      <w:pPr>
        <w:pStyle w:val="ConsPlusNormal"/>
        <w:jc w:val="right"/>
      </w:pPr>
      <w:r w:rsidRPr="009E4827">
        <w:t>автономного округа - Югры</w:t>
      </w:r>
    </w:p>
    <w:p w:rsidR="00A97BE1" w:rsidRPr="009E4827" w:rsidRDefault="00A97BE1" w:rsidP="00A97BE1">
      <w:pPr>
        <w:pStyle w:val="ConsPlusNormal"/>
        <w:jc w:val="right"/>
      </w:pPr>
      <w:r w:rsidRPr="009E4827">
        <w:t>от 24 апреля 2015 года N 39</w:t>
      </w:r>
    </w:p>
    <w:p w:rsidR="00A97BE1" w:rsidRPr="009E4827" w:rsidRDefault="00A97BE1" w:rsidP="00A97BE1">
      <w:pPr>
        <w:pStyle w:val="ConsPlusNormal"/>
        <w:jc w:val="center"/>
      </w:pPr>
    </w:p>
    <w:p w:rsidR="00A97BE1" w:rsidRPr="009E4827" w:rsidRDefault="00A97BE1" w:rsidP="00A97BE1">
      <w:pPr>
        <w:pStyle w:val="ConsPlusTitle"/>
        <w:jc w:val="center"/>
        <w:rPr>
          <w:rFonts w:ascii="Times New Roman" w:hAnsi="Times New Roman" w:cs="Times New Roman"/>
        </w:rPr>
      </w:pPr>
      <w:bookmarkStart w:id="0" w:name="Par36"/>
      <w:bookmarkEnd w:id="0"/>
      <w:r w:rsidRPr="009E4827">
        <w:rPr>
          <w:rFonts w:ascii="Times New Roman" w:hAnsi="Times New Roman" w:cs="Times New Roman"/>
        </w:rPr>
        <w:t>ПЕРСОНАЛЬНЫЙ СОСТАВ</w:t>
      </w:r>
    </w:p>
    <w:p w:rsidR="00A97BE1" w:rsidRPr="009E4827" w:rsidRDefault="00A97BE1" w:rsidP="00A97BE1">
      <w:pPr>
        <w:pStyle w:val="ConsPlusTitle"/>
        <w:jc w:val="center"/>
        <w:rPr>
          <w:rFonts w:ascii="Times New Roman" w:hAnsi="Times New Roman" w:cs="Times New Roman"/>
        </w:rPr>
      </w:pPr>
      <w:r w:rsidRPr="009E4827">
        <w:rPr>
          <w:rFonts w:ascii="Times New Roman" w:hAnsi="Times New Roman" w:cs="Times New Roman"/>
        </w:rPr>
        <w:t xml:space="preserve">КОМИССИИ ПО ПРОТИВОДЕЙСТВИЮ НЕЗАКОННОМУ ОБОРОТУ </w:t>
      </w:r>
      <w:r w:rsidRPr="009E4827">
        <w:rPr>
          <w:rFonts w:ascii="Times New Roman" w:hAnsi="Times New Roman" w:cs="Times New Roman"/>
        </w:rPr>
        <w:lastRenderedPageBreak/>
        <w:t>ПРОМЫШЛЕННОЙ</w:t>
      </w:r>
    </w:p>
    <w:p w:rsidR="00A97BE1" w:rsidRPr="009E4827" w:rsidRDefault="00A97BE1" w:rsidP="00A97BE1">
      <w:pPr>
        <w:pStyle w:val="ConsPlusTitle"/>
        <w:jc w:val="center"/>
        <w:rPr>
          <w:rFonts w:ascii="Times New Roman" w:hAnsi="Times New Roman" w:cs="Times New Roman"/>
        </w:rPr>
      </w:pPr>
      <w:r w:rsidRPr="009E4827">
        <w:rPr>
          <w:rFonts w:ascii="Times New Roman" w:hAnsi="Times New Roman" w:cs="Times New Roman"/>
        </w:rPr>
        <w:t>ПРОДУКЦИИ В ХАНТЫ-МАНСИЙСКОМ АВТОНОМНОМ ОКРУГЕ - ЮГРЕ</w:t>
      </w:r>
    </w:p>
    <w:p w:rsidR="00A97BE1" w:rsidRPr="009E4827" w:rsidRDefault="00A97BE1" w:rsidP="00A97BE1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97BE1" w:rsidRPr="009E4827" w:rsidTr="0059238F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97BE1" w:rsidRPr="009E4827" w:rsidRDefault="00A97BE1" w:rsidP="0059238F">
            <w:pPr>
              <w:pStyle w:val="ConsPlusNormal"/>
              <w:jc w:val="center"/>
              <w:rPr>
                <w:color w:val="392C69"/>
              </w:rPr>
            </w:pPr>
            <w:r w:rsidRPr="009E4827">
              <w:rPr>
                <w:color w:val="392C69"/>
              </w:rPr>
              <w:t>Список изменяющих документов</w:t>
            </w:r>
          </w:p>
          <w:p w:rsidR="00A97BE1" w:rsidRPr="009E4827" w:rsidRDefault="00A97BE1" w:rsidP="0059238F">
            <w:pPr>
              <w:pStyle w:val="ConsPlusNormal"/>
              <w:jc w:val="center"/>
              <w:rPr>
                <w:color w:val="392C69"/>
              </w:rPr>
            </w:pPr>
            <w:proofErr w:type="gramStart"/>
            <w:r w:rsidRPr="009E4827">
              <w:rPr>
                <w:color w:val="392C69"/>
              </w:rPr>
              <w:t xml:space="preserve">(в ред. постановлений Губернатора ХМАО - Югры от 27.10.2015 </w:t>
            </w:r>
            <w:hyperlink r:id="rId16" w:history="1">
              <w:r w:rsidRPr="009E4827">
                <w:rPr>
                  <w:color w:val="0000FF"/>
                </w:rPr>
                <w:t>N 130</w:t>
              </w:r>
            </w:hyperlink>
            <w:r w:rsidRPr="009E4827">
              <w:rPr>
                <w:color w:val="392C69"/>
              </w:rPr>
              <w:t>,</w:t>
            </w:r>
            <w:proofErr w:type="gramEnd"/>
          </w:p>
          <w:p w:rsidR="00A97BE1" w:rsidRPr="009E4827" w:rsidRDefault="00A97BE1" w:rsidP="0059238F">
            <w:pPr>
              <w:pStyle w:val="ConsPlusNormal"/>
              <w:jc w:val="center"/>
              <w:rPr>
                <w:color w:val="392C69"/>
              </w:rPr>
            </w:pPr>
            <w:r w:rsidRPr="009E4827">
              <w:rPr>
                <w:color w:val="392C69"/>
              </w:rPr>
              <w:t xml:space="preserve">от 22.09.2016 </w:t>
            </w:r>
            <w:hyperlink r:id="rId17" w:history="1">
              <w:r w:rsidRPr="009E4827">
                <w:rPr>
                  <w:color w:val="0000FF"/>
                </w:rPr>
                <w:t>N 118</w:t>
              </w:r>
            </w:hyperlink>
            <w:r w:rsidRPr="009E4827">
              <w:rPr>
                <w:color w:val="392C69"/>
              </w:rPr>
              <w:t xml:space="preserve">, от 02.05.2017 </w:t>
            </w:r>
            <w:hyperlink r:id="rId18" w:history="1">
              <w:r w:rsidRPr="009E4827">
                <w:rPr>
                  <w:color w:val="0000FF"/>
                </w:rPr>
                <w:t>N 48</w:t>
              </w:r>
            </w:hyperlink>
            <w:r w:rsidRPr="009E4827">
              <w:rPr>
                <w:color w:val="392C69"/>
              </w:rPr>
              <w:t xml:space="preserve">, от 03.04.2018 </w:t>
            </w:r>
            <w:hyperlink r:id="rId19" w:history="1">
              <w:r w:rsidRPr="009E4827">
                <w:rPr>
                  <w:color w:val="0000FF"/>
                </w:rPr>
                <w:t>N 18</w:t>
              </w:r>
            </w:hyperlink>
            <w:r w:rsidRPr="009E4827">
              <w:rPr>
                <w:color w:val="392C69"/>
              </w:rPr>
              <w:t>,</w:t>
            </w:r>
          </w:p>
          <w:p w:rsidR="00A97BE1" w:rsidRPr="009E4827" w:rsidRDefault="00A97BE1" w:rsidP="0059238F">
            <w:pPr>
              <w:pStyle w:val="ConsPlusNormal"/>
              <w:jc w:val="center"/>
              <w:rPr>
                <w:color w:val="392C69"/>
              </w:rPr>
            </w:pPr>
            <w:r w:rsidRPr="009E4827">
              <w:rPr>
                <w:color w:val="392C69"/>
              </w:rPr>
              <w:t xml:space="preserve">от 27.09.2018 </w:t>
            </w:r>
            <w:hyperlink r:id="rId20" w:history="1">
              <w:r w:rsidRPr="009E4827">
                <w:rPr>
                  <w:color w:val="0000FF"/>
                </w:rPr>
                <w:t>N 97</w:t>
              </w:r>
            </w:hyperlink>
            <w:r w:rsidRPr="009E4827">
              <w:rPr>
                <w:color w:val="392C69"/>
              </w:rPr>
              <w:t xml:space="preserve">, от 11.06.2019 </w:t>
            </w:r>
            <w:hyperlink r:id="rId21" w:history="1">
              <w:r w:rsidRPr="009E4827">
                <w:rPr>
                  <w:color w:val="0000FF"/>
                </w:rPr>
                <w:t>N 31</w:t>
              </w:r>
            </w:hyperlink>
            <w:r w:rsidRPr="009E4827">
              <w:rPr>
                <w:color w:val="392C69"/>
              </w:rPr>
              <w:t xml:space="preserve">, от 23.03.2020 </w:t>
            </w:r>
            <w:hyperlink r:id="rId22" w:history="1">
              <w:r w:rsidRPr="009E4827">
                <w:rPr>
                  <w:color w:val="0000FF"/>
                </w:rPr>
                <w:t>N 21</w:t>
              </w:r>
            </w:hyperlink>
            <w:r w:rsidRPr="00766610">
              <w:rPr>
                <w:color w:val="392C69"/>
              </w:rPr>
              <w:t>,</w:t>
            </w:r>
            <w:r>
              <w:rPr>
                <w:color w:val="0000FF"/>
              </w:rPr>
              <w:t xml:space="preserve"> </w:t>
            </w:r>
            <w:r>
              <w:rPr>
                <w:color w:val="392C69"/>
              </w:rPr>
              <w:t>от 18.06</w:t>
            </w:r>
            <w:r w:rsidRPr="009E4827">
              <w:rPr>
                <w:color w:val="392C69"/>
              </w:rPr>
              <w:t>.2020</w:t>
            </w:r>
            <w:r>
              <w:t xml:space="preserve"> </w:t>
            </w:r>
            <w:r w:rsidRPr="00766610">
              <w:rPr>
                <w:color w:val="0000FF"/>
              </w:rPr>
              <w:t>N 77</w:t>
            </w:r>
            <w:r w:rsidRPr="009E4827">
              <w:rPr>
                <w:color w:val="392C69"/>
              </w:rPr>
              <w:t>)</w:t>
            </w:r>
          </w:p>
        </w:tc>
      </w:tr>
    </w:tbl>
    <w:p w:rsidR="00A97BE1" w:rsidRPr="009E4827" w:rsidRDefault="00A97BE1" w:rsidP="00A97BE1">
      <w:pPr>
        <w:pStyle w:val="ConsPlusNormal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97"/>
        <w:gridCol w:w="5839"/>
      </w:tblGrid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Комарова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Наталья Владимировна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Губернатор Ханты-Мансийского автономного округа - Югры (председатель комиссии)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Романица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Василий Иванович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начальник Управления Министерства внутренних дел Российской Федерации по Ханты-Мансийскому автономному округу - Югре, заместитель председателя комиссии (по согласованию)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proofErr w:type="spellStart"/>
            <w:r w:rsidRPr="009E4827">
              <w:t>Забозлаев</w:t>
            </w:r>
            <w:proofErr w:type="spellEnd"/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Алексей Геннадиевич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заместитель Губернатора Ханты-Мансийского автономного округа - Югры, заместитель председателя комиссии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Коляда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Тарас Георгиевич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начальник Управления промышленной политики Департамента промышленности Ханты-Мансийского автономного округа - Югры, секретарь комиссии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Сальников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Александр Иванович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заместитель Председателя Думы Ханты-Мансийского автономного округа - Югры (по согласованию)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Постников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Александр Григорьевич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главный федеральный инспектор по Ханты-Мансийскому автономному округу - Югре (по согласованию)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Кириллов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Александр Анатольевич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заместитель начальника Службы по Ханты-Мансийскому автономному округу - Югре Регионального управления Федеральной службы безопасности Российской Федерации по Тюменской области (по согласованию)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Яськов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Борис Алексеевич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начальник Тюменской таможни Уральского таможенного управления Федеральной таможенной службы (по согласованию)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Богданов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Евгений Александрович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начальник Ханты-Мансийского таможенного поста Тюменской таможни Уральского таможенного управления Федеральной таможенной службы (по согласованию)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proofErr w:type="spellStart"/>
            <w:r w:rsidRPr="009E4827">
              <w:t>Матаев</w:t>
            </w:r>
            <w:proofErr w:type="spellEnd"/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Иван Владимирович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 xml:space="preserve">заместитель руководителя </w:t>
            </w:r>
            <w:proofErr w:type="spellStart"/>
            <w:r w:rsidRPr="009E4827">
              <w:t>Нижнеобского</w:t>
            </w:r>
            <w:proofErr w:type="spellEnd"/>
            <w:r w:rsidRPr="009E4827">
              <w:t xml:space="preserve"> территориального управления Федерального агентства по рыболовству (по согласованию)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Романчук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Руслан Васильевич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 xml:space="preserve">начальник отдела государственного контроля, надзора, охраны водных биологических ресурсов и среды их </w:t>
            </w:r>
            <w:r w:rsidRPr="009E4827">
              <w:lastRenderedPageBreak/>
              <w:t>обитания по Ханты-Мансийскому автономному округу - Югре Управления Федерального агентства по рыболовству (по согласованию)</w:t>
            </w:r>
          </w:p>
        </w:tc>
        <w:bookmarkStart w:id="1" w:name="_GoBack"/>
        <w:bookmarkEnd w:id="1"/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lastRenderedPageBreak/>
              <w:t>Левкина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Елена Германовна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руководитель территориального органа Федеральной службы по надзору в сфере здравоохранения по Тюменской области, Ханты-Мансийскому автономному округу - Югре и Ямало-Ненецкому автономному округу (по согласованию)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Соловьева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Майя Геннадьевна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руководитель Управления Федеральной службы по надзору в сфере защиты прав потребителей и благополучия человека по Ханты-Мансийскому автономному округу - Югре (по согласованию)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proofErr w:type="spellStart"/>
            <w:r w:rsidRPr="009E4827">
              <w:t>Литова</w:t>
            </w:r>
            <w:proofErr w:type="spellEnd"/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Ольга Анатольевна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руководитель Управления Федеральной налоговой службы по Ханты-Мансийскому автономному округу - Югре (по согласованию)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Лавелина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Ирина Васильевна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руководитель Управления Федеральной службы по аккредитации по Уральскому федеральному округу (по согласованию)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>
              <w:t>Марчук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>
              <w:t>Николай Иванович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>
              <w:t>начальник</w:t>
            </w:r>
            <w:r w:rsidRPr="009E4827">
              <w:t xml:space="preserve"> Ханты-Мансийского отдела Управления федеральной службы по ветеринарному и фитосанитарному надзору по Тюменской области, Ямало-Ненецкому и Ханты-Мансийскому автономным округам (по согласованию)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Максимова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Галина Владимировна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заместитель Губернатора Ханты-Мансийского автономного округа - Югры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Зуев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Алексей Анатольевич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руководитель Ветеринарной службы Ханты-Мансийского автономного округа - Югры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</w:pPr>
            <w:proofErr w:type="spellStart"/>
            <w:r w:rsidRPr="009E4827">
              <w:t>Милькис</w:t>
            </w:r>
            <w:proofErr w:type="spellEnd"/>
          </w:p>
          <w:p w:rsidR="00A97BE1" w:rsidRPr="009E4827" w:rsidRDefault="00A97BE1" w:rsidP="0059238F">
            <w:pPr>
              <w:pStyle w:val="ConsPlusNormal"/>
            </w:pPr>
            <w:r w:rsidRPr="009E4827">
              <w:t>Николай Александрович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директор Департамента экономического развития - заместитель Губернатора Ханты-Мансийского автономного округа - Югры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</w:pPr>
            <w:r w:rsidRPr="009E4827">
              <w:t>Пикунов</w:t>
            </w:r>
          </w:p>
          <w:p w:rsidR="00A97BE1" w:rsidRPr="009E4827" w:rsidRDefault="00A97BE1" w:rsidP="0059238F">
            <w:pPr>
              <w:pStyle w:val="ConsPlusNormal"/>
            </w:pPr>
            <w:r w:rsidRPr="009E4827">
              <w:t>Сергей Владимирович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руководитель Службы по контролю и надзору в сфере охраны окружающей среды, объектов животного мира и лесных отношений Ханты-Мансийского автономного округа - Югры".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proofErr w:type="spellStart"/>
            <w:r w:rsidRPr="009E4827">
              <w:t>Збродов</w:t>
            </w:r>
            <w:proofErr w:type="spellEnd"/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Егор Михайлович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первый заместитель директора Департамента недропользования и природных ресурсов Ханты-Мансийского автономного округа - Югры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Добровольский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Алексей Альбертович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директор Департамента здравоохранения Ханты-Мансийского автономного округа - Югры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Гребешок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Константин Сергеевич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директор Департамента дорожного хозяйства и транспорта Ханты-Мансийского автономного округа - Югры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proofErr w:type="spellStart"/>
            <w:r w:rsidRPr="009E4827">
              <w:lastRenderedPageBreak/>
              <w:t>Ракитский</w:t>
            </w:r>
            <w:proofErr w:type="spellEnd"/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Алексей Алексеевич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директор Департамента строительства Ханты-Мансийского автономного округа - Югры - главный архитектор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Зайцев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Кирилл Сергеевич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директор Департамента промышленности Ханты-Мансийского автономного округа - Югры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Костин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Виталий Дмитриевич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заместитель директора Департамента - начальник управления лицензирования Департамента экономического развития Ханты-Мансийского автономного округа - Югры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Михеев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Алексей Васильевич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заместитель директора Департамента промышленности Ханты-Мансийского автономного округа - Югры, руководитель Аппарата комиссии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Гайлис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Эрика Андрисовна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начальник отдела по обеспечению открытости Правительства Югры Управления по обеспечению открытости органов власти Департамента общественных и внешних связей Ханты-Мансийского автономного округа - Югры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Позднякова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Снежана Валерьевна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председатель Комиссии по вопросам общественного контроля и правозащитной деятельности Общественной палаты Ханты-Мансийского автономного округа - Югры (по согласованию)</w:t>
            </w:r>
          </w:p>
        </w:tc>
      </w:tr>
      <w:tr w:rsidR="00A97BE1" w:rsidRPr="009E4827" w:rsidTr="0059238F">
        <w:tc>
          <w:tcPr>
            <w:tcW w:w="2835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Чащин</w:t>
            </w:r>
          </w:p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Юрий Владимирович</w:t>
            </w:r>
          </w:p>
        </w:tc>
        <w:tc>
          <w:tcPr>
            <w:tcW w:w="397" w:type="dxa"/>
          </w:tcPr>
          <w:p w:rsidR="00A97BE1" w:rsidRPr="009E4827" w:rsidRDefault="00A97BE1" w:rsidP="0059238F">
            <w:pPr>
              <w:pStyle w:val="ConsPlusNormal"/>
              <w:jc w:val="center"/>
            </w:pPr>
            <w:r w:rsidRPr="009E4827">
              <w:t>-</w:t>
            </w:r>
          </w:p>
        </w:tc>
        <w:tc>
          <w:tcPr>
            <w:tcW w:w="5839" w:type="dxa"/>
          </w:tcPr>
          <w:p w:rsidR="00A97BE1" w:rsidRPr="009E4827" w:rsidRDefault="00A97BE1" w:rsidP="0059238F">
            <w:pPr>
              <w:pStyle w:val="ConsPlusNormal"/>
              <w:jc w:val="both"/>
            </w:pPr>
            <w:r w:rsidRPr="009E4827">
              <w:t>руководитель Межрегионального управления Федеральной службы по регулированию алкогольного рынка по Уральскому федеральному округу (по согласованию)</w:t>
            </w:r>
          </w:p>
        </w:tc>
      </w:tr>
    </w:tbl>
    <w:p w:rsidR="00A97BE1" w:rsidRPr="009E4827" w:rsidRDefault="00A97BE1" w:rsidP="00A97BE1">
      <w:pPr>
        <w:pStyle w:val="ConsPlusNormal"/>
        <w:jc w:val="both"/>
      </w:pPr>
    </w:p>
    <w:p w:rsidR="00A97BE1" w:rsidRPr="009E4827" w:rsidRDefault="00A97BE1" w:rsidP="00A97BE1">
      <w:pPr>
        <w:pStyle w:val="ConsPlusNormal"/>
        <w:jc w:val="both"/>
      </w:pPr>
    </w:p>
    <w:p w:rsidR="00A97BE1" w:rsidRPr="009E4827" w:rsidRDefault="00A97BE1" w:rsidP="00A97BE1">
      <w:pPr>
        <w:pStyle w:val="ConsPlusNormal"/>
        <w:pBdr>
          <w:top w:val="single" w:sz="6" w:space="0" w:color="auto"/>
        </w:pBdr>
        <w:jc w:val="both"/>
        <w:rPr>
          <w:sz w:val="2"/>
          <w:szCs w:val="2"/>
        </w:rPr>
      </w:pPr>
    </w:p>
    <w:p w:rsidR="0032455A" w:rsidRDefault="0032455A"/>
    <w:sectPr w:rsidR="0032455A" w:rsidSect="009E4827">
      <w:pgSz w:w="11906" w:h="16838"/>
      <w:pgMar w:top="1418" w:right="1276" w:bottom="1134" w:left="1559" w:header="709" w:footer="709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E1"/>
    <w:rsid w:val="0032455A"/>
    <w:rsid w:val="00A9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B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B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97B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B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B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97B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170366&amp;date=05.06.2020&amp;dst=100005&amp;fld=134" TargetMode="External"/><Relationship Id="rId13" Type="http://schemas.openxmlformats.org/officeDocument/2006/relationships/hyperlink" Target="https://login.consultant.ru/link/?req=doc&amp;base=RLAW926&amp;n=121335&amp;date=05.06.2020&amp;dst=100006&amp;fld=134" TargetMode="External"/><Relationship Id="rId18" Type="http://schemas.openxmlformats.org/officeDocument/2006/relationships/hyperlink" Target="https://login.consultant.ru/link/?req=doc&amp;base=RLAW926&amp;n=150851&amp;date=05.06.2020&amp;dst=100008&amp;fld=13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926&amp;n=193650&amp;date=05.06.2020&amp;dst=100005&amp;fld=134" TargetMode="External"/><Relationship Id="rId7" Type="http://schemas.openxmlformats.org/officeDocument/2006/relationships/hyperlink" Target="https://login.consultant.ru/link/?req=doc&amp;base=RLAW926&amp;n=150851&amp;date=05.06.2020&amp;dst=100005&amp;fld=134" TargetMode="External"/><Relationship Id="rId12" Type="http://schemas.openxmlformats.org/officeDocument/2006/relationships/hyperlink" Target="https://login.consultant.ru/link/?req=doc&amp;base=LAW&amp;n=174458&amp;date=05.06.2020&amp;dst=100009&amp;fld=134" TargetMode="External"/><Relationship Id="rId17" Type="http://schemas.openxmlformats.org/officeDocument/2006/relationships/hyperlink" Target="https://login.consultant.ru/link/?req=doc&amp;base=RLAW926&amp;n=138549&amp;date=05.06.2020&amp;dst=100005&amp;fld=13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926&amp;n=121335&amp;date=05.06.2020&amp;dst=100009&amp;fld=134" TargetMode="External"/><Relationship Id="rId20" Type="http://schemas.openxmlformats.org/officeDocument/2006/relationships/hyperlink" Target="https://login.consultant.ru/link/?req=doc&amp;base=RLAW926&amp;n=180074&amp;date=05.06.2020&amp;dst=100005&amp;f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8549&amp;date=05.06.2020&amp;dst=100005&amp;fld=134" TargetMode="External"/><Relationship Id="rId11" Type="http://schemas.openxmlformats.org/officeDocument/2006/relationships/hyperlink" Target="https://login.consultant.ru/link/?req=doc&amp;base=RLAW926&amp;n=207525&amp;date=05.06.2020&amp;dst=100005&amp;fld=134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121335&amp;date=05.06.2020&amp;dst=100005&amp;fld=134" TargetMode="External"/><Relationship Id="rId15" Type="http://schemas.openxmlformats.org/officeDocument/2006/relationships/hyperlink" Target="https://login.consultant.ru/link/?req=doc&amp;base=RLAW926&amp;n=207525&amp;date=05.06.2020&amp;dst=100006&amp;fld=13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926&amp;n=193650&amp;date=05.06.2020&amp;dst=100005&amp;fld=134" TargetMode="External"/><Relationship Id="rId19" Type="http://schemas.openxmlformats.org/officeDocument/2006/relationships/hyperlink" Target="https://login.consultant.ru/link/?req=doc&amp;base=RLAW926&amp;n=170366&amp;date=05.06.2020&amp;dst=100005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180074&amp;date=05.06.2020&amp;dst=100005&amp;fld=134" TargetMode="External"/><Relationship Id="rId14" Type="http://schemas.openxmlformats.org/officeDocument/2006/relationships/hyperlink" Target="https://login.consultant.ru/link/?req=doc&amp;base=RLAW926&amp;n=150851&amp;date=05.06.2020&amp;dst=100006&amp;fld=134" TargetMode="External"/><Relationship Id="rId22" Type="http://schemas.openxmlformats.org/officeDocument/2006/relationships/hyperlink" Target="https://login.consultant.ru/link/?req=doc&amp;base=RLAW926&amp;n=207525&amp;date=05.06.2020&amp;dst=100008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Вторушин Анатолий Александрович</dc:creator>
  <cp:lastModifiedBy>Вторушин Анатолий Александрович</cp:lastModifiedBy>
  <cp:revision>1</cp:revision>
  <dcterms:created xsi:type="dcterms:W3CDTF">2020-06-19T07:00:00Z</dcterms:created>
  <dcterms:modified xsi:type="dcterms:W3CDTF">2020-06-19T07:00:00Z</dcterms:modified>
</cp:coreProperties>
</file>